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兰州文理学院</w:t>
      </w:r>
    </w:p>
    <w:p>
      <w:pPr>
        <w:jc w:val="center"/>
        <w:rPr>
          <w:rFonts w:hint="eastAsia"/>
          <w:b/>
          <w:bCs/>
          <w:sz w:val="44"/>
          <w:szCs w:val="44"/>
          <w:lang w:val="en-US" w:eastAsia="zh-CN"/>
        </w:rPr>
      </w:pPr>
      <w:r>
        <w:rPr>
          <w:rFonts w:hint="eastAsia"/>
          <w:b/>
          <w:bCs/>
          <w:sz w:val="44"/>
          <w:szCs w:val="44"/>
          <w:lang w:val="en-US" w:eastAsia="zh-CN"/>
        </w:rPr>
        <w:t>青少年毒品预防教育工作总结</w:t>
      </w:r>
    </w:p>
    <w:p>
      <w:pPr>
        <w:jc w:val="center"/>
        <w:rPr>
          <w:rFonts w:hint="eastAsia"/>
          <w:b/>
          <w:bCs/>
          <w:sz w:val="44"/>
          <w:szCs w:val="44"/>
          <w:lang w:val="en-US" w:eastAsia="zh-CN"/>
        </w:rPr>
      </w:pPr>
    </w:p>
    <w:p>
      <w:pPr>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省教育厅：</w:t>
      </w:r>
    </w:p>
    <w:p>
      <w:pPr>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禁毒工作关系全民身心健康、社会和谐稳定和国家长治久安，意义十分重大。为了全面增强广大师生识毒、防毒、拒毒能力，提高青年大学生自觉抵御毒品的意识，营造“绿色无毒 健康人生”的良好社会氛围。结合</w:t>
      </w:r>
      <w:r>
        <w:rPr>
          <w:rFonts w:hint="eastAsia" w:ascii="Times New Roman" w:hAnsi="Times New Roman" w:eastAsia="仿宋_GB2312"/>
          <w:sz w:val="32"/>
          <w:szCs w:val="32"/>
        </w:rPr>
        <w:t>《全国青少年毒品预防教育规划（2016-2018）》（6.27工程）</w:t>
      </w:r>
      <w:r>
        <w:rPr>
          <w:rFonts w:hint="eastAsia" w:ascii="Times New Roman" w:hAnsi="Times New Roman" w:eastAsia="仿宋_GB2312"/>
          <w:sz w:val="32"/>
          <w:szCs w:val="32"/>
          <w:lang w:val="en-US" w:eastAsia="zh-CN"/>
        </w:rPr>
        <w:t>和</w:t>
      </w:r>
      <w:r>
        <w:rPr>
          <w:rFonts w:hint="eastAsia" w:ascii="Times New Roman" w:hAnsi="Times New Roman" w:eastAsia="仿宋_GB2312"/>
          <w:sz w:val="32"/>
          <w:szCs w:val="32"/>
        </w:rPr>
        <w:t>省教育厅有关《甘肃省青少年毒品预防教育工作实施方案》</w:t>
      </w:r>
      <w:r>
        <w:rPr>
          <w:rFonts w:hint="eastAsia" w:ascii="Times New Roman" w:hAnsi="Times New Roman" w:eastAsia="仿宋_GB2312"/>
          <w:sz w:val="32"/>
          <w:szCs w:val="32"/>
          <w:lang w:val="en-US" w:eastAsia="zh-CN"/>
        </w:rPr>
        <w:t>等文件要求，全校上下高度重视，成立领导小组，分析校园禁毒宣传教育工作实际，制定详细工作方案，明确职责分工，逐步推进各项工作稳步开展，取得了良好的效果。现将有关情况汇报如下。</w:t>
      </w:r>
    </w:p>
    <w:p>
      <w:p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一、高度重视，统一思想，制定落实禁毒宣教工作方案</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校领导始终高度重视禁毒工作，成立了分管安全工作副校长任组长，校社会治安综合治理领导小组成员处室组成的兰州文理学院青少年禁毒宣传教育工作领导小组。</w:t>
      </w:r>
      <w:r>
        <w:rPr>
          <w:rFonts w:ascii="Times New Roman" w:hAnsi="Times New Roman" w:eastAsia="仿宋_GB2312"/>
          <w:sz w:val="32"/>
          <w:szCs w:val="32"/>
        </w:rPr>
        <w:t>以党的十</w:t>
      </w:r>
      <w:r>
        <w:rPr>
          <w:rFonts w:hint="eastAsia" w:ascii="Times New Roman" w:hAnsi="Times New Roman" w:eastAsia="仿宋_GB2312"/>
          <w:sz w:val="32"/>
          <w:szCs w:val="32"/>
          <w:lang w:val="en-US" w:eastAsia="zh-CN"/>
        </w:rPr>
        <w:t>九大精神和习近平总书记新时代中国特色社会主义伟大思想</w:t>
      </w:r>
      <w:r>
        <w:rPr>
          <w:rFonts w:ascii="Times New Roman" w:hAnsi="Times New Roman" w:eastAsia="仿宋_GB2312"/>
          <w:sz w:val="32"/>
          <w:szCs w:val="32"/>
        </w:rPr>
        <w:t>为指导，以《全国青少年毒品预防教育规划（2016-2018）》为依据，</w:t>
      </w:r>
      <w:r>
        <w:rPr>
          <w:rFonts w:hint="eastAsia" w:ascii="Times New Roman" w:hAnsi="Times New Roman" w:eastAsia="仿宋_GB2312"/>
          <w:sz w:val="32"/>
          <w:szCs w:val="32"/>
          <w:lang w:val="en-US" w:eastAsia="zh-CN"/>
        </w:rPr>
        <w:t>研究制定了《兰州文理学院青少年毒品预防教育工作实施方案》。要求全校上下</w:t>
      </w:r>
      <w:r>
        <w:rPr>
          <w:rFonts w:ascii="Times New Roman" w:hAnsi="Times New Roman" w:eastAsia="仿宋_GB2312"/>
          <w:sz w:val="32"/>
          <w:szCs w:val="32"/>
        </w:rPr>
        <w:t>认真贯彻落实《禁毒法》和《中共中央国务院关于加强禁毒工作的意见》，根据</w:t>
      </w:r>
      <w:r>
        <w:rPr>
          <w:rFonts w:hint="eastAsia" w:ascii="Times New Roman" w:hAnsi="Times New Roman" w:eastAsia="仿宋_GB2312"/>
          <w:sz w:val="32"/>
          <w:szCs w:val="32"/>
        </w:rPr>
        <w:t>我校</w:t>
      </w:r>
      <w:r>
        <w:rPr>
          <w:rFonts w:ascii="Times New Roman" w:hAnsi="Times New Roman" w:eastAsia="仿宋_GB2312"/>
          <w:sz w:val="32"/>
          <w:szCs w:val="32"/>
        </w:rPr>
        <w:t>学生生理和心理特点，遵循和把握教育规律，</w:t>
      </w:r>
      <w:r>
        <w:rPr>
          <w:rFonts w:ascii="Times New Roman" w:hAnsi="Times New Roman" w:eastAsia="仿宋_GB2312"/>
          <w:color w:val="auto"/>
          <w:sz w:val="32"/>
          <w:szCs w:val="32"/>
        </w:rPr>
        <w:t>力争通过三年努力，</w:t>
      </w:r>
      <w:r>
        <w:rPr>
          <w:rFonts w:hint="eastAsia" w:ascii="Times New Roman" w:hAnsi="Times New Roman" w:eastAsia="仿宋_GB2312"/>
          <w:color w:val="auto"/>
          <w:sz w:val="32"/>
          <w:szCs w:val="32"/>
        </w:rPr>
        <w:t>使广大师生</w:t>
      </w:r>
      <w:r>
        <w:rPr>
          <w:rFonts w:ascii="Times New Roman" w:hAnsi="Times New Roman" w:eastAsia="仿宋_GB2312"/>
          <w:color w:val="auto"/>
          <w:sz w:val="32"/>
          <w:szCs w:val="32"/>
        </w:rPr>
        <w:t>识毒、</w:t>
      </w:r>
      <w:r>
        <w:rPr>
          <w:rFonts w:hint="eastAsia" w:ascii="Times New Roman" w:hAnsi="Times New Roman" w:eastAsia="仿宋_GB2312"/>
          <w:color w:val="auto"/>
          <w:sz w:val="32"/>
          <w:szCs w:val="32"/>
        </w:rPr>
        <w:t>拒</w:t>
      </w:r>
      <w:r>
        <w:rPr>
          <w:rFonts w:ascii="Times New Roman" w:hAnsi="Times New Roman" w:eastAsia="仿宋_GB2312"/>
          <w:color w:val="auto"/>
          <w:sz w:val="32"/>
          <w:szCs w:val="32"/>
        </w:rPr>
        <w:t>毒、防毒意识和能力明显增强</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青年学生毒品预防教育方式更加新颖、方法更加多样、宣传资料规范充实，禁毒学校氛围更加浓厚；</w:t>
      </w:r>
      <w:r>
        <w:rPr>
          <w:rFonts w:hint="eastAsia" w:ascii="Times New Roman" w:hAnsi="Times New Roman" w:eastAsia="仿宋_GB2312"/>
          <w:color w:val="auto"/>
          <w:sz w:val="32"/>
          <w:szCs w:val="32"/>
        </w:rPr>
        <w:t>以10岁至25岁学生为重点，</w:t>
      </w:r>
      <w:r>
        <w:rPr>
          <w:rFonts w:ascii="Times New Roman" w:hAnsi="Times New Roman" w:eastAsia="仿宋_GB2312"/>
          <w:sz w:val="32"/>
          <w:szCs w:val="32"/>
        </w:rPr>
        <w:t>通过禁毒知识的普及和抵御毒品能力</w:t>
      </w:r>
      <w:r>
        <w:rPr>
          <w:rFonts w:hint="eastAsia" w:ascii="Times New Roman" w:hAnsi="Times New Roman" w:eastAsia="仿宋_GB2312"/>
          <w:sz w:val="32"/>
          <w:szCs w:val="32"/>
        </w:rPr>
        <w:t>的</w:t>
      </w:r>
      <w:r>
        <w:rPr>
          <w:rFonts w:ascii="Times New Roman" w:hAnsi="Times New Roman" w:eastAsia="仿宋_GB2312"/>
          <w:sz w:val="32"/>
          <w:szCs w:val="32"/>
        </w:rPr>
        <w:t>增强，</w:t>
      </w:r>
      <w:r>
        <w:rPr>
          <w:rFonts w:ascii="Times New Roman" w:hAnsi="Times New Roman" w:eastAsia="仿宋_GB2312"/>
          <w:color w:val="auto"/>
          <w:sz w:val="32"/>
          <w:szCs w:val="32"/>
        </w:rPr>
        <w:t>构建</w:t>
      </w:r>
      <w:r>
        <w:rPr>
          <w:rFonts w:hint="eastAsia" w:ascii="Times New Roman" w:hAnsi="Times New Roman" w:eastAsia="仿宋_GB2312"/>
          <w:color w:val="auto"/>
          <w:sz w:val="32"/>
          <w:szCs w:val="32"/>
        </w:rPr>
        <w:t>我校</w:t>
      </w:r>
      <w:r>
        <w:rPr>
          <w:rFonts w:ascii="Times New Roman" w:hAnsi="Times New Roman" w:eastAsia="仿宋_GB2312"/>
          <w:color w:val="auto"/>
          <w:sz w:val="32"/>
          <w:szCs w:val="32"/>
        </w:rPr>
        <w:t>青年学生毒品预防教育工作体系，形成分工明确、协作有效、监督到位、评估科学的工作机制</w:t>
      </w:r>
      <w:r>
        <w:rPr>
          <w:rFonts w:hint="eastAsia" w:ascii="Times New Roman" w:hAnsi="Times New Roman" w:eastAsia="仿宋_GB2312"/>
          <w:color w:val="auto"/>
          <w:sz w:val="32"/>
          <w:szCs w:val="32"/>
        </w:rPr>
        <w:t>。</w:t>
      </w:r>
      <w:r>
        <w:rPr>
          <w:rFonts w:ascii="Times New Roman" w:hAnsi="Times New Roman" w:eastAsia="仿宋_GB2312"/>
          <w:sz w:val="32"/>
          <w:szCs w:val="32"/>
        </w:rPr>
        <w:t>实现在校学生毒品预防教育与科学文化教育、思想道德教育、生命健康教育和法制教育的有机融合，进一步降低毒品的社会危害，为平安中国、平安校园建设</w:t>
      </w:r>
      <w:r>
        <w:rPr>
          <w:rFonts w:hint="eastAsia" w:ascii="Times New Roman" w:hAnsi="Times New Roman" w:eastAsia="仿宋_GB2312"/>
          <w:sz w:val="32"/>
          <w:szCs w:val="32"/>
        </w:rPr>
        <w:t>作</w:t>
      </w:r>
      <w:r>
        <w:rPr>
          <w:rFonts w:ascii="Times New Roman" w:hAnsi="Times New Roman" w:eastAsia="仿宋_GB2312"/>
          <w:sz w:val="32"/>
          <w:szCs w:val="32"/>
        </w:rPr>
        <w:t>出新的贡献。</w:t>
      </w:r>
    </w:p>
    <w:p>
      <w:pPr>
        <w:ind w:firstLine="643" w:firstLineChars="200"/>
        <w:rPr>
          <w:rFonts w:hint="eastAsia" w:ascii="Times New Roman" w:hAnsi="Times New Roman" w:eastAsia="仿宋_GB2312"/>
          <w:color w:val="000000"/>
          <w:sz w:val="32"/>
          <w:szCs w:val="32"/>
          <w:lang w:val="en-US"/>
        </w:rPr>
      </w:pPr>
      <w:r>
        <w:rPr>
          <w:rFonts w:hint="eastAsia" w:ascii="楷体" w:hAnsi="楷体" w:eastAsia="楷体" w:cs="楷体"/>
          <w:b/>
          <w:bCs/>
          <w:sz w:val="32"/>
          <w:szCs w:val="32"/>
          <w:lang w:val="en-US" w:eastAsia="zh-CN"/>
        </w:rPr>
        <w:t>二、因地制宜，多措并举，确保禁毒宣传教育工作稳步推进</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w:t>
      </w:r>
      <w:r>
        <w:rPr>
          <w:rFonts w:hint="eastAsia" w:ascii="Times New Roman" w:hAnsi="Times New Roman" w:eastAsia="仿宋_GB2312"/>
          <w:sz w:val="32"/>
          <w:szCs w:val="32"/>
          <w:lang w:val="en-US" w:eastAsia="zh-CN"/>
        </w:rPr>
        <w:t>由</w:t>
      </w:r>
      <w:r>
        <w:rPr>
          <w:rFonts w:hint="eastAsia" w:ascii="Times New Roman" w:hAnsi="Times New Roman" w:eastAsia="仿宋_GB2312"/>
          <w:sz w:val="32"/>
          <w:szCs w:val="32"/>
        </w:rPr>
        <w:t>毒品预防教育工作领导小组</w:t>
      </w:r>
      <w:r>
        <w:rPr>
          <w:rFonts w:hint="eastAsia" w:ascii="Times New Roman" w:hAnsi="Times New Roman" w:eastAsia="仿宋_GB2312"/>
          <w:sz w:val="32"/>
          <w:szCs w:val="32"/>
          <w:lang w:val="en-US" w:eastAsia="zh-CN"/>
        </w:rPr>
        <w:t>统筹</w:t>
      </w:r>
      <w:r>
        <w:rPr>
          <w:rFonts w:hint="eastAsia" w:ascii="Times New Roman" w:hAnsi="Times New Roman" w:eastAsia="仿宋_GB2312"/>
          <w:sz w:val="32"/>
          <w:szCs w:val="32"/>
        </w:rPr>
        <w:t>，各</w:t>
      </w:r>
      <w:r>
        <w:rPr>
          <w:rFonts w:hint="eastAsia" w:ascii="Times New Roman" w:hAnsi="Times New Roman" w:eastAsia="仿宋_GB2312"/>
          <w:sz w:val="32"/>
          <w:szCs w:val="32"/>
          <w:lang w:val="en-US" w:eastAsia="zh-CN"/>
        </w:rPr>
        <w:t>教学</w:t>
      </w:r>
      <w:r>
        <w:rPr>
          <w:rFonts w:hint="eastAsia" w:ascii="Times New Roman" w:hAnsi="Times New Roman" w:eastAsia="仿宋_GB2312"/>
          <w:sz w:val="32"/>
          <w:szCs w:val="32"/>
        </w:rPr>
        <w:t>单位</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行政处室</w:t>
      </w:r>
      <w:r>
        <w:rPr>
          <w:rFonts w:hint="eastAsia" w:ascii="Times New Roman" w:hAnsi="Times New Roman" w:eastAsia="仿宋_GB2312"/>
          <w:sz w:val="32"/>
          <w:szCs w:val="32"/>
        </w:rPr>
        <w:t>由主要负责人牵头成立本单位毒品预防教育工作小组，负责本单位毒品预防教育工作的</w:t>
      </w:r>
      <w:r>
        <w:rPr>
          <w:rFonts w:hint="eastAsia" w:ascii="Times New Roman" w:hAnsi="Times New Roman" w:eastAsia="仿宋_GB2312"/>
          <w:sz w:val="32"/>
          <w:szCs w:val="32"/>
          <w:lang w:val="en-US" w:eastAsia="zh-CN"/>
        </w:rPr>
        <w:t>推进落实</w:t>
      </w:r>
      <w:r>
        <w:rPr>
          <w:rFonts w:hint="eastAsia" w:ascii="Times New Roman" w:hAnsi="Times New Roman" w:eastAsia="仿宋_GB2312"/>
          <w:sz w:val="32"/>
          <w:szCs w:val="32"/>
        </w:rPr>
        <w:t>。在校园内</w:t>
      </w:r>
      <w:r>
        <w:rPr>
          <w:rFonts w:ascii="Times New Roman" w:hAnsi="Times New Roman" w:eastAsia="仿宋_GB2312"/>
          <w:sz w:val="32"/>
          <w:szCs w:val="32"/>
        </w:rPr>
        <w:t>建立</w:t>
      </w:r>
      <w:r>
        <w:rPr>
          <w:rFonts w:hint="eastAsia" w:ascii="Times New Roman" w:hAnsi="Times New Roman" w:eastAsia="仿宋_GB2312"/>
          <w:sz w:val="32"/>
          <w:szCs w:val="32"/>
        </w:rPr>
        <w:t>高效</w:t>
      </w:r>
      <w:r>
        <w:rPr>
          <w:rFonts w:ascii="Times New Roman" w:hAnsi="Times New Roman" w:eastAsia="仿宋_GB2312"/>
          <w:sz w:val="32"/>
          <w:szCs w:val="32"/>
        </w:rPr>
        <w:t>毒情</w:t>
      </w:r>
      <w:r>
        <w:rPr>
          <w:rFonts w:hint="eastAsia" w:ascii="Times New Roman" w:hAnsi="Times New Roman" w:eastAsia="仿宋_GB2312"/>
          <w:sz w:val="32"/>
          <w:szCs w:val="32"/>
        </w:rPr>
        <w:t>预防机制，</w:t>
      </w:r>
      <w:r>
        <w:rPr>
          <w:rFonts w:ascii="Times New Roman" w:hAnsi="Times New Roman" w:eastAsia="仿宋_GB2312"/>
          <w:sz w:val="32"/>
          <w:szCs w:val="32"/>
        </w:rPr>
        <w:t>保卫处</w:t>
      </w:r>
      <w:r>
        <w:rPr>
          <w:rFonts w:hint="eastAsia" w:ascii="Times New Roman" w:hAnsi="Times New Roman" w:eastAsia="仿宋_GB2312"/>
          <w:sz w:val="32"/>
          <w:szCs w:val="32"/>
        </w:rPr>
        <w:t>在做好校园治安和毒品预防排查的同时</w:t>
      </w:r>
      <w:r>
        <w:rPr>
          <w:rFonts w:ascii="Times New Roman" w:hAnsi="Times New Roman" w:eastAsia="仿宋_GB2312"/>
          <w:sz w:val="32"/>
          <w:szCs w:val="32"/>
        </w:rPr>
        <w:t>，</w:t>
      </w:r>
      <w:r>
        <w:rPr>
          <w:rFonts w:hint="eastAsia" w:ascii="Times New Roman" w:hAnsi="Times New Roman" w:eastAsia="仿宋_GB2312"/>
          <w:sz w:val="32"/>
          <w:szCs w:val="32"/>
        </w:rPr>
        <w:t>做好信息情报的搜集和研判工作，密切关注师生涉毒情况，积极配合公安部门打击涉毒案件，</w:t>
      </w:r>
      <w:r>
        <w:rPr>
          <w:rFonts w:hint="eastAsia" w:ascii="Times New Roman" w:hAnsi="Times New Roman" w:eastAsia="仿宋_GB2312"/>
          <w:sz w:val="32"/>
          <w:szCs w:val="32"/>
          <w:lang w:val="en-US" w:eastAsia="zh-CN"/>
        </w:rPr>
        <w:t>加强涉毒人员日常监管，</w:t>
      </w:r>
      <w:r>
        <w:rPr>
          <w:rFonts w:ascii="Times New Roman" w:hAnsi="Times New Roman" w:eastAsia="仿宋_GB2312"/>
          <w:sz w:val="32"/>
          <w:szCs w:val="32"/>
        </w:rPr>
        <w:t>关爱戒毒康复人员</w:t>
      </w:r>
      <w:r>
        <w:rPr>
          <w:rFonts w:hint="eastAsia" w:ascii="Times New Roman" w:hAnsi="Times New Roman" w:eastAsia="仿宋_GB2312"/>
          <w:sz w:val="32"/>
          <w:szCs w:val="32"/>
          <w:lang w:eastAsia="zh-CN"/>
        </w:rPr>
        <w:t>，</w:t>
      </w:r>
      <w:r>
        <w:rPr>
          <w:rFonts w:ascii="Times New Roman" w:hAnsi="Times New Roman" w:eastAsia="仿宋_GB2312"/>
          <w:sz w:val="32"/>
          <w:szCs w:val="32"/>
        </w:rPr>
        <w:t>努力争取</w:t>
      </w:r>
      <w:r>
        <w:rPr>
          <w:rFonts w:hint="eastAsia" w:ascii="Times New Roman" w:hAnsi="Times New Roman" w:eastAsia="仿宋_GB2312"/>
          <w:sz w:val="32"/>
          <w:szCs w:val="32"/>
        </w:rPr>
        <w:t>广大师生对禁毒工作的</w:t>
      </w:r>
      <w:r>
        <w:rPr>
          <w:rFonts w:ascii="Times New Roman" w:hAnsi="Times New Roman" w:eastAsia="仿宋_GB2312"/>
          <w:sz w:val="32"/>
          <w:szCs w:val="32"/>
        </w:rPr>
        <w:t>关注和支持</w:t>
      </w:r>
      <w:r>
        <w:rPr>
          <w:rFonts w:hint="eastAsia" w:ascii="Times New Roman" w:hAnsi="Times New Roman" w:eastAsia="仿宋_GB2312"/>
          <w:sz w:val="32"/>
          <w:szCs w:val="32"/>
        </w:rPr>
        <w:t>。每年暑假前，摸清在校学生涉毒人数、原因以及帮教跟踪措施，</w:t>
      </w:r>
      <w:r>
        <w:rPr>
          <w:rFonts w:ascii="Times New Roman" w:hAnsi="Times New Roman" w:eastAsia="仿宋_GB2312"/>
          <w:sz w:val="32"/>
          <w:szCs w:val="32"/>
        </w:rPr>
        <w:t>维护社会</w:t>
      </w:r>
      <w:r>
        <w:rPr>
          <w:rFonts w:hint="eastAsia" w:ascii="Times New Roman" w:hAnsi="Times New Roman" w:eastAsia="仿宋_GB2312"/>
          <w:sz w:val="32"/>
          <w:szCs w:val="32"/>
        </w:rPr>
        <w:t>和校园</w:t>
      </w:r>
      <w:r>
        <w:rPr>
          <w:rFonts w:ascii="Times New Roman" w:hAnsi="Times New Roman" w:eastAsia="仿宋_GB2312"/>
          <w:sz w:val="32"/>
          <w:szCs w:val="32"/>
        </w:rPr>
        <w:t>治安稳定</w:t>
      </w:r>
      <w:r>
        <w:rPr>
          <w:rFonts w:hint="eastAsia" w:ascii="Times New Roman" w:hAnsi="Times New Roman" w:eastAsia="仿宋_GB2312"/>
          <w:sz w:val="32"/>
          <w:szCs w:val="32"/>
        </w:rPr>
        <w:t>，并</w:t>
      </w:r>
      <w:r>
        <w:rPr>
          <w:rFonts w:ascii="Times New Roman" w:hAnsi="Times New Roman" w:eastAsia="仿宋_GB2312"/>
          <w:sz w:val="32"/>
          <w:szCs w:val="32"/>
        </w:rPr>
        <w:t>形成浓厚的禁毒舆论氛圈。</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w:t>
      </w:r>
      <w:r>
        <w:rPr>
          <w:rFonts w:hint="eastAsia" w:ascii="Times New Roman" w:hAnsi="Times New Roman" w:eastAsia="仿宋_GB2312"/>
          <w:b/>
          <w:bCs/>
          <w:sz w:val="32"/>
          <w:szCs w:val="32"/>
        </w:rPr>
        <w:t>强化教育制度落实。</w:t>
      </w:r>
      <w:r>
        <w:rPr>
          <w:rFonts w:hint="eastAsia" w:ascii="Times New Roman" w:hAnsi="Times New Roman" w:eastAsia="仿宋_GB2312"/>
          <w:sz w:val="32"/>
          <w:szCs w:val="32"/>
        </w:rPr>
        <w:t>从2016年开始，每年在新生入学后和毕业生毕业前各开展一次毒品预防教育活动，同时于每年6月第三周</w:t>
      </w:r>
      <w:r>
        <w:rPr>
          <w:rFonts w:ascii="Times New Roman" w:hAnsi="Times New Roman" w:eastAsia="仿宋_GB2312"/>
          <w:sz w:val="32"/>
          <w:szCs w:val="32"/>
        </w:rPr>
        <w:t>开展学校禁毒宣传周活动。由</w:t>
      </w:r>
      <w:r>
        <w:rPr>
          <w:rFonts w:hint="eastAsia" w:ascii="Times New Roman" w:hAnsi="Times New Roman" w:eastAsia="仿宋_GB2312"/>
          <w:sz w:val="32"/>
          <w:szCs w:val="32"/>
        </w:rPr>
        <w:t>保卫处牵头会同</w:t>
      </w:r>
      <w:r>
        <w:rPr>
          <w:rFonts w:ascii="Times New Roman" w:hAnsi="Times New Roman" w:eastAsia="仿宋_GB2312"/>
          <w:sz w:val="32"/>
          <w:szCs w:val="32"/>
        </w:rPr>
        <w:t>宣传部、教务处</w:t>
      </w:r>
      <w:r>
        <w:rPr>
          <w:rFonts w:hint="eastAsia" w:ascii="Times New Roman" w:hAnsi="Times New Roman" w:eastAsia="仿宋_GB2312"/>
          <w:sz w:val="32"/>
          <w:szCs w:val="32"/>
        </w:rPr>
        <w:t>共同实施</w:t>
      </w:r>
      <w:r>
        <w:rPr>
          <w:rFonts w:ascii="Times New Roman" w:hAnsi="Times New Roman" w:eastAsia="仿宋_GB2312"/>
          <w:sz w:val="32"/>
          <w:szCs w:val="32"/>
        </w:rPr>
        <w:t>，各学院、团委配合，开展防范合成毒品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新型毒品</w:t>
      </w:r>
      <w:r>
        <w:rPr>
          <w:rFonts w:ascii="Times New Roman" w:hAnsi="Times New Roman" w:eastAsia="仿宋_GB2312"/>
          <w:sz w:val="32"/>
          <w:szCs w:val="32"/>
        </w:rPr>
        <w:t>专题教育，并组织学生开展创作墙报</w:t>
      </w:r>
      <w:r>
        <w:rPr>
          <w:rFonts w:hint="eastAsia" w:ascii="Times New Roman" w:hAnsi="Times New Roman" w:eastAsia="仿宋_GB2312"/>
          <w:sz w:val="32"/>
          <w:szCs w:val="32"/>
          <w:lang w:eastAsia="zh-CN"/>
        </w:rPr>
        <w:t>、</w:t>
      </w:r>
      <w:r>
        <w:rPr>
          <w:rFonts w:ascii="Times New Roman" w:hAnsi="Times New Roman" w:eastAsia="仿宋_GB2312"/>
          <w:sz w:val="32"/>
          <w:szCs w:val="32"/>
        </w:rPr>
        <w:t>黑板报竞赛、禁毒征文比赛、</w:t>
      </w:r>
      <w:r>
        <w:rPr>
          <w:rFonts w:hint="eastAsia" w:ascii="Times New Roman" w:hAnsi="Times New Roman" w:eastAsia="仿宋_GB2312"/>
          <w:sz w:val="32"/>
          <w:szCs w:val="32"/>
          <w:lang w:val="en-US" w:eastAsia="zh-CN"/>
        </w:rPr>
        <w:t>禁毒知识竞赛、</w:t>
      </w:r>
      <w:r>
        <w:rPr>
          <w:rFonts w:ascii="Times New Roman" w:hAnsi="Times New Roman" w:eastAsia="仿宋_GB2312"/>
          <w:sz w:val="32"/>
          <w:szCs w:val="32"/>
        </w:rPr>
        <w:t>禁毒海报创作比赛、禁毒主题晚会</w:t>
      </w:r>
      <w:r>
        <w:rPr>
          <w:rFonts w:hint="eastAsia" w:ascii="Times New Roman" w:hAnsi="Times New Roman" w:eastAsia="仿宋_GB2312"/>
          <w:color w:val="auto"/>
          <w:sz w:val="32"/>
          <w:szCs w:val="32"/>
        </w:rPr>
        <w:t>等活动，</w:t>
      </w:r>
      <w:r>
        <w:rPr>
          <w:rFonts w:ascii="Times New Roman" w:hAnsi="Times New Roman" w:eastAsia="仿宋_GB2312"/>
          <w:color w:val="auto"/>
          <w:sz w:val="32"/>
          <w:szCs w:val="32"/>
        </w:rPr>
        <w:t>广泛发</w:t>
      </w:r>
      <w:r>
        <w:rPr>
          <w:rFonts w:hint="eastAsia" w:ascii="Times New Roman" w:hAnsi="Times New Roman" w:eastAsia="仿宋_GB2312"/>
          <w:color w:val="auto"/>
          <w:sz w:val="32"/>
          <w:szCs w:val="32"/>
        </w:rPr>
        <w:t>挥</w:t>
      </w:r>
      <w:r>
        <w:rPr>
          <w:rFonts w:ascii="Times New Roman" w:hAnsi="Times New Roman" w:eastAsia="仿宋_GB2312"/>
          <w:color w:val="auto"/>
          <w:sz w:val="32"/>
          <w:szCs w:val="32"/>
        </w:rPr>
        <w:t>禁毒志愿者</w:t>
      </w:r>
      <w:r>
        <w:rPr>
          <w:rFonts w:hint="eastAsia" w:ascii="Times New Roman" w:hAnsi="Times New Roman" w:eastAsia="仿宋_GB2312"/>
          <w:color w:val="auto"/>
          <w:sz w:val="32"/>
          <w:szCs w:val="32"/>
        </w:rPr>
        <w:t>作用</w:t>
      </w:r>
      <w:r>
        <w:rPr>
          <w:rFonts w:ascii="Times New Roman" w:hAnsi="Times New Roman" w:eastAsia="仿宋_GB2312"/>
          <w:color w:val="auto"/>
          <w:sz w:val="32"/>
          <w:szCs w:val="32"/>
        </w:rPr>
        <w:t>，采取宣传小分队等形式，开</w:t>
      </w:r>
      <w:r>
        <w:rPr>
          <w:rFonts w:ascii="Times New Roman" w:hAnsi="Times New Roman" w:eastAsia="仿宋_GB2312"/>
          <w:sz w:val="32"/>
          <w:szCs w:val="32"/>
        </w:rPr>
        <w:t>展禁毒咨询、宣讲</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进社区</w:t>
      </w:r>
      <w:r>
        <w:rPr>
          <w:rFonts w:ascii="Times New Roman" w:hAnsi="Times New Roman" w:eastAsia="仿宋_GB2312"/>
          <w:sz w:val="32"/>
          <w:szCs w:val="32"/>
        </w:rPr>
        <w:t>等各种内容新颖、形式生动的禁毒宣传教育活动，切实提高在校学生的拒毒防毒意识。依托</w:t>
      </w:r>
      <w:r>
        <w:rPr>
          <w:rFonts w:hint="eastAsia" w:ascii="Times New Roman" w:hAnsi="Times New Roman" w:eastAsia="仿宋_GB2312"/>
          <w:sz w:val="32"/>
          <w:szCs w:val="32"/>
          <w:lang w:val="en-US" w:eastAsia="zh-CN"/>
        </w:rPr>
        <w:t>校园</w:t>
      </w:r>
      <w:r>
        <w:rPr>
          <w:rFonts w:ascii="Times New Roman" w:hAnsi="Times New Roman" w:eastAsia="仿宋_GB2312"/>
          <w:sz w:val="32"/>
          <w:szCs w:val="32"/>
        </w:rPr>
        <w:t>电子大屏、校园网络、主题班会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团学活动</w:t>
      </w:r>
      <w:r>
        <w:rPr>
          <w:rFonts w:ascii="Times New Roman" w:hAnsi="Times New Roman" w:eastAsia="仿宋_GB2312"/>
          <w:sz w:val="32"/>
          <w:szCs w:val="32"/>
        </w:rPr>
        <w:t>等平台，</w:t>
      </w:r>
      <w:r>
        <w:rPr>
          <w:rFonts w:hint="eastAsia" w:ascii="Times New Roman" w:hAnsi="Times New Roman" w:eastAsia="仿宋_GB2312"/>
          <w:sz w:val="32"/>
          <w:szCs w:val="32"/>
          <w:lang w:val="en-US" w:eastAsia="zh-CN"/>
        </w:rPr>
        <w:t>采取</w:t>
      </w:r>
      <w:r>
        <w:rPr>
          <w:rFonts w:ascii="Times New Roman" w:hAnsi="Times New Roman" w:eastAsia="仿宋_GB2312"/>
          <w:sz w:val="32"/>
          <w:szCs w:val="32"/>
        </w:rPr>
        <w:t>播放禁毒公益广告、禁毒电影</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发送禁毒知识讯息、朋友圈</w:t>
      </w:r>
      <w:r>
        <w:rPr>
          <w:rFonts w:ascii="Times New Roman" w:hAnsi="Times New Roman" w:eastAsia="仿宋_GB2312"/>
          <w:sz w:val="32"/>
          <w:szCs w:val="32"/>
        </w:rPr>
        <w:t>等方式，</w:t>
      </w:r>
      <w:r>
        <w:rPr>
          <w:rFonts w:hint="eastAsia" w:ascii="Times New Roman" w:hAnsi="Times New Roman" w:eastAsia="仿宋_GB2312"/>
          <w:sz w:val="32"/>
          <w:szCs w:val="32"/>
          <w:lang w:val="en-US" w:eastAsia="zh-CN"/>
        </w:rPr>
        <w:t>选取大学生喜闻乐见的传播手段，最大限度提高禁毒宣教的覆盖率，营造良好的校园禁毒文化氛围</w:t>
      </w:r>
      <w:r>
        <w:rPr>
          <w:rFonts w:ascii="Times New Roman" w:hAnsi="Times New Roman" w:eastAsia="仿宋_GB2312"/>
          <w:sz w:val="32"/>
          <w:szCs w:val="32"/>
        </w:rPr>
        <w:t>。 </w:t>
      </w:r>
    </w:p>
    <w:p>
      <w:pPr>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b/>
          <w:bCs/>
          <w:sz w:val="32"/>
          <w:szCs w:val="32"/>
        </w:rPr>
        <w:t>广泛深入开展《</w:t>
      </w:r>
      <w:r>
        <w:rPr>
          <w:rFonts w:hint="eastAsia" w:ascii="Times New Roman" w:hAnsi="Times New Roman" w:eastAsia="仿宋_GB2312"/>
          <w:b/>
          <w:bCs/>
          <w:sz w:val="32"/>
          <w:szCs w:val="32"/>
        </w:rPr>
        <w:t>禁毒法</w:t>
      </w:r>
      <w:r>
        <w:rPr>
          <w:rFonts w:ascii="Times New Roman" w:hAnsi="Times New Roman" w:eastAsia="仿宋_GB2312"/>
          <w:b/>
          <w:bCs/>
          <w:sz w:val="32"/>
          <w:szCs w:val="32"/>
        </w:rPr>
        <w:t>》宣传活动。</w:t>
      </w:r>
      <w:r>
        <w:rPr>
          <w:rFonts w:ascii="Times New Roman" w:hAnsi="Times New Roman" w:eastAsia="仿宋_GB2312"/>
          <w:sz w:val="32"/>
          <w:szCs w:val="32"/>
        </w:rPr>
        <w:t>由宣传部负责，在把《</w:t>
      </w:r>
      <w:r>
        <w:rPr>
          <w:rFonts w:hint="eastAsia" w:ascii="Times New Roman" w:hAnsi="Times New Roman" w:eastAsia="仿宋_GB2312"/>
          <w:sz w:val="32"/>
          <w:szCs w:val="32"/>
        </w:rPr>
        <w:t>禁毒法</w:t>
      </w:r>
      <w:r>
        <w:rPr>
          <w:rFonts w:ascii="Times New Roman" w:hAnsi="Times New Roman" w:eastAsia="仿宋_GB2312"/>
          <w:sz w:val="32"/>
          <w:szCs w:val="32"/>
        </w:rPr>
        <w:t>》纳入年度宣传计划的基础上，组织开展深化禁毒法律法规宣传工作，积极面向全体师生员工，宣传《</w:t>
      </w:r>
      <w:r>
        <w:rPr>
          <w:rFonts w:hint="eastAsia" w:ascii="Times New Roman" w:hAnsi="Times New Roman" w:eastAsia="仿宋_GB2312"/>
          <w:sz w:val="32"/>
          <w:szCs w:val="32"/>
        </w:rPr>
        <w:t>禁毒法</w:t>
      </w:r>
      <w:r>
        <w:rPr>
          <w:rFonts w:ascii="Times New Roman" w:hAnsi="Times New Roman" w:eastAsia="仿宋_GB2312"/>
          <w:sz w:val="32"/>
          <w:szCs w:val="32"/>
        </w:rPr>
        <w:t>》的相关内容</w:t>
      </w:r>
      <w:r>
        <w:rPr>
          <w:rFonts w:hint="eastAsia" w:ascii="Times New Roman" w:hAnsi="Times New Roman" w:eastAsia="仿宋_GB2312"/>
          <w:sz w:val="32"/>
          <w:szCs w:val="32"/>
        </w:rPr>
        <w:t>，</w:t>
      </w:r>
      <w:r>
        <w:rPr>
          <w:rFonts w:ascii="Times New Roman" w:hAnsi="Times New Roman" w:eastAsia="仿宋_GB2312"/>
          <w:sz w:val="32"/>
          <w:szCs w:val="32"/>
        </w:rPr>
        <w:t>宣传各</w:t>
      </w:r>
      <w:r>
        <w:rPr>
          <w:rFonts w:hint="eastAsia" w:ascii="Times New Roman" w:hAnsi="Times New Roman" w:eastAsia="仿宋_GB2312"/>
          <w:sz w:val="32"/>
          <w:szCs w:val="32"/>
        </w:rPr>
        <w:t>单位、各部门</w:t>
      </w:r>
      <w:r>
        <w:rPr>
          <w:rFonts w:ascii="Times New Roman" w:hAnsi="Times New Roman" w:eastAsia="仿宋_GB2312"/>
          <w:sz w:val="32"/>
          <w:szCs w:val="32"/>
        </w:rPr>
        <w:t>贯彻落实《</w:t>
      </w:r>
      <w:r>
        <w:rPr>
          <w:rFonts w:hint="eastAsia" w:ascii="Times New Roman" w:hAnsi="Times New Roman" w:eastAsia="仿宋_GB2312"/>
          <w:sz w:val="32"/>
          <w:szCs w:val="32"/>
        </w:rPr>
        <w:t>禁毒法</w:t>
      </w:r>
      <w:r>
        <w:rPr>
          <w:rFonts w:ascii="Times New Roman" w:hAnsi="Times New Roman" w:eastAsia="仿宋_GB2312"/>
          <w:sz w:val="32"/>
          <w:szCs w:val="32"/>
        </w:rPr>
        <w:t>》的</w:t>
      </w:r>
      <w:r>
        <w:rPr>
          <w:rFonts w:hint="eastAsia" w:ascii="Times New Roman" w:hAnsi="Times New Roman" w:eastAsia="仿宋_GB2312"/>
          <w:sz w:val="32"/>
          <w:szCs w:val="32"/>
        </w:rPr>
        <w:t>好</w:t>
      </w:r>
      <w:r>
        <w:rPr>
          <w:rFonts w:ascii="Times New Roman" w:hAnsi="Times New Roman" w:eastAsia="仿宋_GB2312"/>
          <w:sz w:val="32"/>
          <w:szCs w:val="32"/>
        </w:rPr>
        <w:t>做法。 结合我校法制教育、道德教育、科普教育、健康教育、职业教育、预防艾滋病教育等开展禁毒宣传教育活动。</w:t>
      </w:r>
      <w:r>
        <w:rPr>
          <w:rFonts w:hint="eastAsia" w:ascii="Times New Roman" w:hAnsi="Times New Roman" w:eastAsia="仿宋_GB2312"/>
          <w:sz w:val="32"/>
          <w:szCs w:val="32"/>
        </w:rPr>
        <w:t>保卫处充分利用“6.1《禁毒法》纪念日”、“6.3虎门销烟纪念日”和“6.26国际禁毒日”</w:t>
      </w:r>
      <w:r>
        <w:rPr>
          <w:rFonts w:hint="eastAsia" w:ascii="Times New Roman" w:hAnsi="Times New Roman" w:eastAsia="仿宋_GB2312"/>
          <w:sz w:val="32"/>
          <w:szCs w:val="32"/>
          <w:lang w:val="en-US" w:eastAsia="zh-CN"/>
        </w:rPr>
        <w:t>等</w:t>
      </w:r>
      <w:r>
        <w:rPr>
          <w:rFonts w:hint="eastAsia" w:ascii="Times New Roman" w:hAnsi="Times New Roman" w:eastAsia="仿宋_GB2312"/>
          <w:sz w:val="32"/>
          <w:szCs w:val="32"/>
        </w:rPr>
        <w:t>有利契机</w:t>
      </w:r>
      <w:r>
        <w:rPr>
          <w:rFonts w:hint="eastAsia" w:ascii="Times New Roman" w:hAnsi="Times New Roman" w:eastAsia="仿宋_GB2312"/>
          <w:sz w:val="32"/>
          <w:szCs w:val="32"/>
          <w:lang w:val="en-US" w:eastAsia="zh-CN"/>
        </w:rPr>
        <w:t>和节点</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联系上级禁毒主管部门、公安、街道班等部门，</w:t>
      </w:r>
      <w:r>
        <w:rPr>
          <w:rFonts w:hint="eastAsia" w:ascii="Times New Roman" w:hAnsi="Times New Roman" w:eastAsia="仿宋_GB2312"/>
          <w:sz w:val="32"/>
          <w:szCs w:val="32"/>
        </w:rPr>
        <w:t>精心组织</w:t>
      </w:r>
      <w:r>
        <w:rPr>
          <w:rFonts w:hint="eastAsia" w:ascii="Times New Roman" w:hAnsi="Times New Roman" w:eastAsia="仿宋_GB2312"/>
          <w:sz w:val="32"/>
          <w:szCs w:val="32"/>
          <w:lang w:val="en-US" w:eastAsia="zh-CN"/>
        </w:rPr>
        <w:t>各类</w:t>
      </w:r>
      <w:r>
        <w:rPr>
          <w:rFonts w:hint="eastAsia" w:ascii="Times New Roman" w:hAnsi="Times New Roman" w:eastAsia="仿宋_GB2312"/>
          <w:sz w:val="32"/>
          <w:szCs w:val="32"/>
        </w:rPr>
        <w:t>禁毒知识</w:t>
      </w:r>
      <w:r>
        <w:rPr>
          <w:rFonts w:hint="eastAsia" w:ascii="Times New Roman" w:hAnsi="Times New Roman" w:eastAsia="仿宋_GB2312"/>
          <w:color w:val="auto"/>
          <w:sz w:val="32"/>
          <w:szCs w:val="32"/>
        </w:rPr>
        <w:t>宣传</w:t>
      </w:r>
      <w:r>
        <w:rPr>
          <w:rFonts w:hint="eastAsia" w:ascii="Times New Roman" w:hAnsi="Times New Roman" w:eastAsia="仿宋_GB2312"/>
          <w:color w:val="auto"/>
          <w:sz w:val="32"/>
          <w:szCs w:val="32"/>
          <w:lang w:val="en-US" w:eastAsia="zh-CN"/>
        </w:rPr>
        <w:t>活动</w:t>
      </w:r>
      <w:r>
        <w:rPr>
          <w:rFonts w:hint="eastAsia" w:ascii="Times New Roman" w:hAnsi="Times New Roman" w:eastAsia="仿宋_GB2312"/>
          <w:color w:val="auto"/>
          <w:sz w:val="32"/>
          <w:szCs w:val="32"/>
        </w:rPr>
        <w:t>，</w:t>
      </w:r>
      <w:r>
        <w:rPr>
          <w:rFonts w:hint="eastAsia" w:ascii="Times New Roman" w:hAnsi="Times New Roman" w:eastAsia="仿宋_GB2312"/>
          <w:sz w:val="32"/>
          <w:szCs w:val="32"/>
        </w:rPr>
        <w:t>通过学校校报、广播站、校园网、宣传橱窗、电子视屏</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室外大型活动</w:t>
      </w:r>
      <w:r>
        <w:rPr>
          <w:rFonts w:hint="eastAsia" w:ascii="Times New Roman" w:hAnsi="Times New Roman" w:eastAsia="仿宋_GB2312"/>
          <w:sz w:val="32"/>
          <w:szCs w:val="32"/>
        </w:rPr>
        <w:t>等载体大力宣传禁毒知识，集中开展主题突出、特色鲜明、形式多样的禁毒宣传教育月系列活动，掀起禁毒宣传教育的高潮。</w:t>
      </w:r>
      <w:r>
        <w:rPr>
          <w:rFonts w:hint="eastAsia" w:ascii="Times New Roman" w:hAnsi="Times New Roman" w:eastAsia="仿宋_GB2312"/>
          <w:sz w:val="32"/>
          <w:szCs w:val="32"/>
          <w:lang w:val="en-US" w:eastAsia="zh-CN"/>
        </w:rPr>
        <w:t>三年来，共联合各部门组织室外大型宣传活动三场，发放各类宣传资料15000余份，开展禁毒专题讲座六场，受众师生达15000余人次，取得了良好的效果。</w:t>
      </w:r>
      <w:r>
        <w:rPr>
          <w:rFonts w:ascii="Times New Roman" w:hAnsi="Times New Roman" w:eastAsia="仿宋_GB2312"/>
          <w:sz w:val="32"/>
          <w:szCs w:val="32"/>
        </w:rPr>
        <w:t> </w:t>
      </w:r>
    </w:p>
    <w:p>
      <w:pPr>
        <w:spacing w:line="5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（四）</w:t>
      </w:r>
      <w:r>
        <w:rPr>
          <w:rFonts w:hint="eastAsia" w:ascii="Times New Roman" w:hAnsi="Times New Roman" w:eastAsia="仿宋_GB2312"/>
          <w:sz w:val="32"/>
          <w:szCs w:val="32"/>
          <w:lang w:val="en-US" w:eastAsia="zh-CN"/>
        </w:rPr>
        <w:t>积极</w:t>
      </w:r>
      <w:r>
        <w:rPr>
          <w:rFonts w:hint="eastAsia" w:ascii="Times New Roman" w:hAnsi="Times New Roman" w:eastAsia="仿宋_GB2312"/>
          <w:sz w:val="32"/>
          <w:szCs w:val="32"/>
        </w:rPr>
        <w:t>培育毒品预防教育师资。师范学院牵头，有师范专业的二级学院，通过开设相关课程、邀请专家举办讲座等形式，提高师范生毒品预防教育意识和能力。</w:t>
      </w:r>
      <w:r>
        <w:rPr>
          <w:rFonts w:hint="eastAsia" w:ascii="Times New Roman" w:hAnsi="Times New Roman" w:eastAsia="仿宋_GB2312"/>
          <w:sz w:val="32"/>
          <w:szCs w:val="32"/>
          <w:lang w:val="en-US" w:eastAsia="zh-CN"/>
        </w:rPr>
        <w:t>同时，加强对外协作，由保卫处选派专职人员，参加公安部门举办的专业禁毒宣教人员培训，充实校园禁毒宣教工作力量。</w:t>
      </w:r>
    </w:p>
    <w:p>
      <w:pPr>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（五）配套完善教材资料。组织师生观看国家禁毒委员会办公室和教育部网站</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中国禁毒网</w:t>
      </w:r>
      <w:r>
        <w:rPr>
          <w:rFonts w:hint="eastAsia" w:ascii="Times New Roman" w:hAnsi="Times New Roman" w:eastAsia="仿宋_GB2312"/>
          <w:sz w:val="32"/>
          <w:szCs w:val="32"/>
        </w:rPr>
        <w:t>推出的毒品预防教育专题片和优秀禁毒课件</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通过更加专业、更为先进的知识理论的熏陶，进一步提高我校禁毒工作的实效性</w:t>
      </w:r>
      <w:r>
        <w:rPr>
          <w:rFonts w:hint="eastAsia" w:ascii="Times New Roman" w:hAnsi="Times New Roman" w:eastAsia="仿宋_GB2312"/>
          <w:sz w:val="32"/>
          <w:szCs w:val="32"/>
        </w:rPr>
        <w:t>。</w:t>
      </w:r>
    </w:p>
    <w:p>
      <w:pPr>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（六）依托专项活动推进。</w:t>
      </w:r>
    </w:p>
    <w:p>
      <w:pPr>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一是</w:t>
      </w:r>
      <w:r>
        <w:rPr>
          <w:rFonts w:hint="eastAsia" w:ascii="Times New Roman" w:hAnsi="Times New Roman" w:eastAsia="仿宋_GB2312"/>
          <w:sz w:val="32"/>
          <w:szCs w:val="32"/>
          <w:lang w:val="en-US" w:eastAsia="zh-CN"/>
        </w:rPr>
        <w:t>由各教学单位牵头，</w:t>
      </w:r>
      <w:r>
        <w:rPr>
          <w:rFonts w:hint="eastAsia" w:ascii="Times New Roman" w:hAnsi="Times New Roman" w:eastAsia="仿宋_GB2312"/>
          <w:sz w:val="32"/>
          <w:szCs w:val="32"/>
        </w:rPr>
        <w:t>开展学校毒品预防教育“五个一”活动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在每年新生入校、毕业生离校等时间节点，组织开展“</w:t>
      </w:r>
      <w:r>
        <w:rPr>
          <w:rFonts w:hint="eastAsia" w:ascii="Times New Roman" w:hAnsi="Times New Roman" w:eastAsia="仿宋_GB2312"/>
          <w:sz w:val="32"/>
          <w:szCs w:val="32"/>
        </w:rPr>
        <w:t>参观一次禁毒展览、观看一部禁毒影片、上一堂禁毒课、开展一次禁毒征文比赛、召开一次主题班会</w:t>
      </w:r>
      <w:r>
        <w:rPr>
          <w:rFonts w:hint="eastAsia" w:ascii="Times New Roman" w:hAnsi="Times New Roman" w:eastAsia="仿宋_GB2312"/>
          <w:sz w:val="32"/>
          <w:szCs w:val="32"/>
          <w:lang w:val="en-US" w:eastAsia="zh-CN"/>
        </w:rPr>
        <w:t>”等系列活动，不断深化青少年禁毒宣传教育的广度、深度，扩大受众面，提高影响力，提升禁毒宣教工作实效。</w:t>
      </w:r>
    </w:p>
    <w:p>
      <w:pPr>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二是</w:t>
      </w:r>
      <w:r>
        <w:rPr>
          <w:rFonts w:hint="eastAsia" w:ascii="Times New Roman" w:hAnsi="Times New Roman" w:eastAsia="仿宋_GB2312"/>
          <w:sz w:val="32"/>
          <w:szCs w:val="32"/>
          <w:lang w:val="en-US" w:eastAsia="zh-CN"/>
        </w:rPr>
        <w:t>积极参与</w:t>
      </w:r>
      <w:r>
        <w:rPr>
          <w:rFonts w:hint="eastAsia" w:ascii="Times New Roman" w:hAnsi="Times New Roman" w:eastAsia="仿宋_GB2312"/>
          <w:sz w:val="32"/>
          <w:szCs w:val="32"/>
        </w:rPr>
        <w:t>“毒品预防教育示范学校”创建申报活动，</w:t>
      </w:r>
      <w:r>
        <w:rPr>
          <w:rFonts w:hint="eastAsia" w:ascii="Times New Roman" w:hAnsi="Times New Roman" w:eastAsia="仿宋_GB2312"/>
          <w:sz w:val="32"/>
          <w:szCs w:val="32"/>
          <w:lang w:val="en-US" w:eastAsia="zh-CN"/>
        </w:rPr>
        <w:t>按照上级主管部门要求，在校内采取问卷调查等方式，选拔推荐我校禁毒工作先进人员，</w:t>
      </w:r>
      <w:r>
        <w:rPr>
          <w:rFonts w:hint="eastAsia" w:ascii="Times New Roman" w:hAnsi="Times New Roman" w:eastAsia="仿宋_GB2312"/>
          <w:sz w:val="32"/>
          <w:szCs w:val="32"/>
        </w:rPr>
        <w:t>同时</w:t>
      </w:r>
      <w:r>
        <w:rPr>
          <w:rFonts w:hint="eastAsia" w:ascii="Times New Roman" w:hAnsi="Times New Roman" w:eastAsia="仿宋_GB2312"/>
          <w:sz w:val="32"/>
          <w:szCs w:val="32"/>
          <w:lang w:val="en-US" w:eastAsia="zh-CN"/>
        </w:rPr>
        <w:t>积极配合</w:t>
      </w:r>
      <w:r>
        <w:rPr>
          <w:rFonts w:hint="eastAsia" w:ascii="Times New Roman" w:hAnsi="Times New Roman" w:eastAsia="仿宋_GB2312"/>
          <w:sz w:val="32"/>
          <w:szCs w:val="32"/>
        </w:rPr>
        <w:t>上级部门对学校禁毒工作的检查考核。</w:t>
      </w:r>
    </w:p>
    <w:p>
      <w:pPr>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三是把毒品预防教育纳入全国大中专学生志愿者暑期文化科技卫生“三下乡”社会实践活动。</w:t>
      </w:r>
      <w:r>
        <w:rPr>
          <w:rFonts w:hint="eastAsia" w:ascii="Times New Roman" w:hAnsi="Times New Roman" w:eastAsia="仿宋_GB2312"/>
          <w:sz w:val="32"/>
          <w:szCs w:val="32"/>
          <w:lang w:val="en-US" w:eastAsia="zh-CN"/>
        </w:rPr>
        <w:t>由在校学生组成小分队，通过文艺汇演、禁毒宣传进社区等形式，将禁毒知识带到乡村、街道等基层一线，三年来共开展“三下乡”专题文艺汇演十余场，进社区宣讲两场，既提高了禁毒宣教工作的普及率，也同时对学生进行禁毒工作再教育，开创了双赢的良好局面。</w:t>
      </w:r>
    </w:p>
    <w:p>
      <w:pPr>
        <w:ind w:firstLine="640" w:firstLineChars="200"/>
        <w:rPr>
          <w:rFonts w:hint="eastAsia" w:ascii="Times New Roman" w:hAnsi="Times New Roman" w:eastAsia="仿宋_GB2312"/>
          <w:sz w:val="32"/>
          <w:szCs w:val="32"/>
          <w:lang w:val="en-US" w:eastAsia="zh-CN"/>
        </w:rPr>
      </w:pPr>
    </w:p>
    <w:p>
      <w:pPr>
        <w:ind w:firstLine="640" w:firstLineChars="200"/>
        <w:rPr>
          <w:rFonts w:hint="eastAsia" w:ascii="Times New Roman" w:hAnsi="Times New Roman" w:eastAsia="仿宋_GB2312"/>
          <w:sz w:val="32"/>
          <w:szCs w:val="32"/>
          <w:lang w:val="en-US" w:eastAsia="zh-CN"/>
        </w:rPr>
      </w:pPr>
    </w:p>
    <w:p>
      <w:pPr>
        <w:ind w:firstLine="640" w:firstLineChars="200"/>
        <w:jc w:val="righ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二○一八年九月十二</w:t>
      </w:r>
      <w:bookmarkStart w:id="0" w:name="_GoBack"/>
      <w:bookmarkEnd w:id="0"/>
      <w:r>
        <w:rPr>
          <w:rFonts w:hint="eastAsia" w:ascii="Times New Roman" w:hAnsi="Times New Roman" w:eastAsia="仿宋_GB2312"/>
          <w:sz w:val="32"/>
          <w:szCs w:val="32"/>
          <w:lang w:val="en-US" w:eastAsia="zh-CN"/>
        </w:rPr>
        <w:t>日</w:t>
      </w:r>
    </w:p>
    <w:p>
      <w:pPr>
        <w:ind w:firstLine="640" w:firstLineChars="200"/>
        <w:rPr>
          <w:rFonts w:hint="eastAsia" w:ascii="仿宋" w:hAnsi="仿宋" w:eastAsia="仿宋" w:cs="仿宋"/>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12115"/>
    <w:rsid w:val="0B8E4F11"/>
    <w:rsid w:val="0BEB40BD"/>
    <w:rsid w:val="12260202"/>
    <w:rsid w:val="1C703907"/>
    <w:rsid w:val="1C7B44BE"/>
    <w:rsid w:val="20512115"/>
    <w:rsid w:val="2DCD0A2B"/>
    <w:rsid w:val="38587CEC"/>
    <w:rsid w:val="3E1F1D56"/>
    <w:rsid w:val="49620E6D"/>
    <w:rsid w:val="4A4A373D"/>
    <w:rsid w:val="4ACD35B3"/>
    <w:rsid w:val="6D535020"/>
    <w:rsid w:val="777E62A8"/>
    <w:rsid w:val="7B0B1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2018-09-05T01:14:00Z</dcterms:created>
  <dc:creator>井圆清</dc:creator>
  <cp:lastModifiedBy>井圆清</cp:lastModifiedBy>
  <cp:lastPrinted>2018-09-13T23:38:24Z</cp:lastPrinted>
  <dcterms:modified xsi:type="dcterms:W3CDTF">2018-09-13T23:39:59Z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